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C3" w:rsidRPr="004903BD" w:rsidRDefault="00370343" w:rsidP="004903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Thunder Run </w:t>
      </w:r>
      <w:r w:rsidR="00A0594A" w:rsidRPr="004903BD">
        <w:rPr>
          <w:rFonts w:ascii="Arial" w:hAnsi="Arial" w:cs="Arial"/>
          <w:b/>
          <w:sz w:val="28"/>
          <w:szCs w:val="28"/>
        </w:rPr>
        <w:t>Research Module</w:t>
      </w:r>
    </w:p>
    <w:p w:rsid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Default="00A0594A" w:rsidP="00D96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</w:rPr>
        <w:t>Definition</w:t>
      </w:r>
      <w:r>
        <w:rPr>
          <w:rFonts w:ascii="Arial" w:hAnsi="Arial" w:cs="Arial"/>
          <w:sz w:val="24"/>
          <w:szCs w:val="24"/>
        </w:rPr>
        <w:t xml:space="preserve">: </w:t>
      </w:r>
      <w:r w:rsidR="00D96F62">
        <w:rPr>
          <w:rFonts w:ascii="Arial" w:hAnsi="Arial" w:cs="Arial"/>
          <w:sz w:val="24"/>
          <w:szCs w:val="24"/>
        </w:rPr>
        <w:t xml:space="preserve">An American armored task force </w:t>
      </w:r>
      <w:r w:rsidR="00370343">
        <w:rPr>
          <w:rFonts w:ascii="Arial" w:hAnsi="Arial" w:cs="Arial"/>
          <w:sz w:val="24"/>
          <w:szCs w:val="24"/>
        </w:rPr>
        <w:t>conducts a reconnaissance in force into the Iraqi capital of Baghdad to test resistance on 5 APR 2003.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2C66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6F62" w:rsidRDefault="002D2C6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03BD">
        <w:rPr>
          <w:rFonts w:ascii="Arial" w:hAnsi="Arial" w:cs="Arial"/>
          <w:b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: The references </w:t>
      </w:r>
      <w:r w:rsidR="00E3161B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 xml:space="preserve">provide information re </w:t>
      </w:r>
      <w:r w:rsidR="00370343">
        <w:rPr>
          <w:rFonts w:ascii="Arial" w:hAnsi="Arial" w:cs="Arial"/>
          <w:sz w:val="24"/>
          <w:szCs w:val="24"/>
        </w:rPr>
        <w:t xml:space="preserve">combat operations into Baghdad in APR 2003.  On 5 and 7 APR, two separate Thunder Runs were conducted into the city.  Your focus is only upon the smaller, 5 APR event.  </w:t>
      </w:r>
      <w:r w:rsidR="00D96F62">
        <w:rPr>
          <w:rFonts w:ascii="Arial" w:hAnsi="Arial" w:cs="Arial"/>
          <w:sz w:val="24"/>
          <w:szCs w:val="24"/>
        </w:rPr>
        <w:t xml:space="preserve">Use these references and supplement with your own research.  </w:t>
      </w:r>
    </w:p>
    <w:p w:rsidR="00D96F62" w:rsidRDefault="00D96F62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124" w:rsidRPr="0070371B" w:rsidRDefault="00FA6124" w:rsidP="00A0594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0371B">
        <w:rPr>
          <w:rFonts w:ascii="Arial" w:hAnsi="Arial" w:cs="Arial"/>
          <w:b/>
          <w:sz w:val="24"/>
          <w:szCs w:val="24"/>
          <w:u w:val="single"/>
        </w:rPr>
        <w:t xml:space="preserve">Electronic References listed by file name: 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7037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1SG Richard PSG 1-64 AR AUG 07</w:t>
      </w:r>
    </w:p>
    <w:p w:rsidR="0070371B" w:rsidRPr="0070371B" w:rsidRDefault="0070371B" w:rsidP="0070371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 Schwartz Revised</w:t>
      </w:r>
    </w:p>
    <w:p w:rsidR="0070371B" w:rsidRPr="0070371B" w:rsidRDefault="0070371B" w:rsidP="0070371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CPT Hibner, ENG COY APR 2007</w:t>
      </w:r>
    </w:p>
    <w:p w:rsidR="0070371B" w:rsidRPr="0070371B" w:rsidRDefault="0070371B" w:rsidP="0070371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CPT Linn S1 APR07</w:t>
      </w:r>
    </w:p>
    <w:p w:rsidR="0070371B" w:rsidRPr="0070371B" w:rsidRDefault="0070371B" w:rsidP="0070371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CSM Barnello TF CSM APR07</w:t>
      </w:r>
    </w:p>
    <w:p w:rsidR="0070371B" w:rsidRPr="0070371B" w:rsidRDefault="0070371B" w:rsidP="0070371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HBCT OIF Presentation</w:t>
      </w:r>
    </w:p>
    <w:p w:rsidR="0070371B" w:rsidRPr="0070371B" w:rsidRDefault="0070371B" w:rsidP="0070371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briefing compiled by unit staff after Thunder Runs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LTC Nussio TF XO APR07</w:t>
      </w:r>
    </w:p>
    <w:p w:rsidR="0070371B" w:rsidRPr="0070371B" w:rsidRDefault="0070371B" w:rsidP="0070371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 Hilmes A-1-64 APR 07</w:t>
      </w:r>
    </w:p>
    <w:p w:rsidR="0070371B" w:rsidRPr="0070371B" w:rsidRDefault="0070371B" w:rsidP="0070371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 Sponsler HHC APR 07</w:t>
      </w:r>
    </w:p>
    <w:p w:rsidR="0070371B" w:rsidRPr="0070371B" w:rsidRDefault="0070371B" w:rsidP="0070371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SFC Gaines PSG APR07</w:t>
      </w:r>
    </w:p>
    <w:p w:rsidR="0070371B" w:rsidRPr="0070371B" w:rsidRDefault="0070371B" w:rsidP="0070371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SFC Hall TC 1-64 AR AUG07</w:t>
      </w:r>
    </w:p>
    <w:p w:rsidR="0070371B" w:rsidRPr="0070371B" w:rsidRDefault="0070371B" w:rsidP="0070371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SSG Walker Ldr&amp;Drvr 1-64 AR AUG 07</w:t>
      </w:r>
    </w:p>
    <w:p w:rsidR="0070371B" w:rsidRPr="0070371B" w:rsidRDefault="0070371B" w:rsidP="0070371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interview</w:t>
      </w: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71B" w:rsidRDefault="007037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TF 1-64 OIF Narrative</w:t>
      </w:r>
    </w:p>
    <w:p w:rsidR="0070371B" w:rsidRPr="0070371B" w:rsidRDefault="0070371B" w:rsidP="0070371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unit activities compiled by unit XO</w:t>
      </w:r>
    </w:p>
    <w:p w:rsidR="00FA6124" w:rsidRDefault="00FA612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E36AF">
        <w:rPr>
          <w:rFonts w:ascii="Arial" w:hAnsi="Arial" w:cs="Arial"/>
          <w:b/>
          <w:i/>
          <w:sz w:val="24"/>
          <w:szCs w:val="24"/>
        </w:rPr>
        <w:t xml:space="preserve">Suggested secondary sources: </w:t>
      </w:r>
    </w:p>
    <w:p w:rsidR="002B6D9F" w:rsidRDefault="002B6D9F" w:rsidP="00A0594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46334" w:rsidRDefault="002B6D9F" w:rsidP="002B6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Conroy, Jason, </w:t>
      </w:r>
      <w:r w:rsidRPr="00246334">
        <w:rPr>
          <w:rFonts w:ascii="Arial" w:hAnsi="Arial" w:cs="Arial"/>
          <w:i/>
          <w:sz w:val="24"/>
          <w:szCs w:val="24"/>
        </w:rPr>
        <w:t>Heavy Metal: A Tank Company’s Battle to Baghdad</w:t>
      </w:r>
      <w:r>
        <w:rPr>
          <w:rFonts w:ascii="Arial" w:hAnsi="Arial" w:cs="Arial"/>
          <w:sz w:val="24"/>
          <w:szCs w:val="24"/>
        </w:rPr>
        <w:t xml:space="preserve"> (</w:t>
      </w:r>
      <w:r w:rsidR="00246334">
        <w:rPr>
          <w:rFonts w:ascii="Arial" w:hAnsi="Arial" w:cs="Arial"/>
          <w:sz w:val="24"/>
          <w:szCs w:val="24"/>
        </w:rPr>
        <w:t xml:space="preserve">Dulles, VA: </w:t>
      </w:r>
    </w:p>
    <w:p w:rsidR="00246334" w:rsidRDefault="00246334" w:rsidP="002B6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Potomac Books, 2005</w:t>
      </w:r>
      <w:r w:rsidR="002B6D9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Available in the Donovan Research Library.  </w:t>
      </w:r>
    </w:p>
    <w:p w:rsidR="00246334" w:rsidRDefault="00246334" w:rsidP="002B6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DS79.76.C6624 2005.  NOTE: a digital version is also available through the </w:t>
      </w:r>
    </w:p>
    <w:p w:rsidR="002B6D9F" w:rsidRDefault="00246334" w:rsidP="002B6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library.</w:t>
      </w:r>
    </w:p>
    <w:p w:rsidR="002B6D9F" w:rsidRDefault="002B6D9F" w:rsidP="002B6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D9F" w:rsidRDefault="002B6D9F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Lacey, Jim, </w:t>
      </w:r>
      <w:r w:rsidRPr="00246334">
        <w:rPr>
          <w:rFonts w:ascii="Arial" w:hAnsi="Arial" w:cs="Arial"/>
          <w:i/>
          <w:sz w:val="24"/>
          <w:szCs w:val="24"/>
        </w:rPr>
        <w:t>Takedown: The 3d Infantry Division’s Twenty-One Day Assault on Baghdad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6334" w:rsidRDefault="002B6D9F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246334">
        <w:rPr>
          <w:rFonts w:ascii="Arial" w:hAnsi="Arial" w:cs="Arial"/>
          <w:sz w:val="24"/>
          <w:szCs w:val="24"/>
        </w:rPr>
        <w:t>New York</w:t>
      </w:r>
      <w:r>
        <w:rPr>
          <w:rFonts w:ascii="Arial" w:hAnsi="Arial" w:cs="Arial"/>
          <w:sz w:val="24"/>
          <w:szCs w:val="24"/>
        </w:rPr>
        <w:t>: Naval Institute Press, 20</w:t>
      </w:r>
      <w:r w:rsidR="00246334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  <w:r w:rsidR="00246334">
        <w:rPr>
          <w:rFonts w:ascii="Arial" w:hAnsi="Arial" w:cs="Arial"/>
          <w:sz w:val="24"/>
          <w:szCs w:val="24"/>
        </w:rPr>
        <w:t xml:space="preserve">.  Online source available through </w:t>
      </w:r>
    </w:p>
    <w:p w:rsidR="002B6D9F" w:rsidRDefault="00246334" w:rsidP="00A059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Donovan Research Library website.</w:t>
      </w:r>
    </w:p>
    <w:p w:rsidR="002B6D9F" w:rsidRDefault="002B6D9F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D9F" w:rsidRDefault="002B6D9F" w:rsidP="00A0594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Fontenot, COL Gregory, LTC E</w:t>
      </w:r>
      <w:r w:rsidR="002463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J. Degen, and LTC David Tohn, </w:t>
      </w:r>
      <w:r w:rsidRPr="00246334">
        <w:rPr>
          <w:rFonts w:ascii="Arial" w:hAnsi="Arial" w:cs="Arial"/>
          <w:i/>
          <w:sz w:val="24"/>
          <w:szCs w:val="24"/>
        </w:rPr>
        <w:t xml:space="preserve">On Point: The United </w:t>
      </w:r>
    </w:p>
    <w:p w:rsidR="00A66BDE" w:rsidRDefault="00A66BDE" w:rsidP="00A66B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2B6D9F" w:rsidRPr="00246334">
        <w:rPr>
          <w:rFonts w:ascii="Arial" w:hAnsi="Arial" w:cs="Arial"/>
          <w:i/>
          <w:sz w:val="24"/>
          <w:szCs w:val="24"/>
        </w:rPr>
        <w:t>States Army in Operation Iraqi Freedom</w:t>
      </w:r>
      <w:r w:rsidR="002B6D9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Annapolis, MD: Naval Institute Press, </w:t>
      </w:r>
    </w:p>
    <w:p w:rsidR="00A66BDE" w:rsidRPr="002B6D9F" w:rsidRDefault="00A66BDE" w:rsidP="00A66B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2005).  Available in Donovan Research Library.  DS79.764.U6F66 2005.</w:t>
      </w:r>
    </w:p>
    <w:p w:rsidR="002B6D9F" w:rsidRPr="002B6D9F" w:rsidRDefault="002B6D9F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BDE" w:rsidRDefault="002B6D9F" w:rsidP="00A66B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Zucchino, David, </w:t>
      </w:r>
      <w:r w:rsidRPr="00246334">
        <w:rPr>
          <w:rFonts w:ascii="Arial" w:hAnsi="Arial" w:cs="Arial"/>
          <w:i/>
          <w:sz w:val="24"/>
          <w:szCs w:val="24"/>
        </w:rPr>
        <w:t>Thunder Run: The Armored Strike to Capture Baghdad</w:t>
      </w:r>
      <w:r>
        <w:rPr>
          <w:rFonts w:ascii="Arial" w:hAnsi="Arial" w:cs="Arial"/>
          <w:sz w:val="24"/>
          <w:szCs w:val="24"/>
        </w:rPr>
        <w:t xml:space="preserve"> (</w:t>
      </w:r>
      <w:r w:rsidR="00A66BDE">
        <w:rPr>
          <w:rFonts w:ascii="Arial" w:hAnsi="Arial" w:cs="Arial"/>
          <w:sz w:val="24"/>
          <w:szCs w:val="24"/>
        </w:rPr>
        <w:t xml:space="preserve">New York: </w:t>
      </w:r>
    </w:p>
    <w:p w:rsidR="00A66BDE" w:rsidRDefault="00A66BDE" w:rsidP="00A66B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Atlantic Monthly Press, 2004).  Available in the Donovan Research Library.  </w:t>
      </w:r>
    </w:p>
    <w:p w:rsidR="00A66BDE" w:rsidRDefault="00A66BDE" w:rsidP="00A66B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DS79.76.Z83 2004.  Also available in electronic format through the Donovan </w:t>
      </w:r>
    </w:p>
    <w:p w:rsidR="00A66BDE" w:rsidRDefault="00A66BDE" w:rsidP="00A66B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website.</w:t>
      </w: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161B" w:rsidRDefault="00E3161B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756" w:rsidRDefault="00340756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94A" w:rsidRPr="00A0594A" w:rsidRDefault="00A0594A" w:rsidP="00A0594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0594A" w:rsidRPr="00A0594A" w:rsidSect="006F1E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06" w:rsidRDefault="00C86806" w:rsidP="00C86806">
      <w:pPr>
        <w:spacing w:after="0" w:line="240" w:lineRule="auto"/>
      </w:pPr>
      <w:r>
        <w:separator/>
      </w:r>
    </w:p>
  </w:endnote>
  <w:endnote w:type="continuationSeparator" w:id="0">
    <w:p w:rsidR="00C86806" w:rsidRDefault="00C86806" w:rsidP="00C8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568"/>
      <w:docPartObj>
        <w:docPartGallery w:val="Page Numbers (Bottom of Page)"/>
        <w:docPartUnique/>
      </w:docPartObj>
    </w:sdtPr>
    <w:sdtEndPr/>
    <w:sdtContent>
      <w:p w:rsidR="00C86806" w:rsidRDefault="001065C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1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806" w:rsidRDefault="00C86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06" w:rsidRDefault="00C86806" w:rsidP="00C86806">
      <w:pPr>
        <w:spacing w:after="0" w:line="240" w:lineRule="auto"/>
      </w:pPr>
      <w:r>
        <w:separator/>
      </w:r>
    </w:p>
  </w:footnote>
  <w:footnote w:type="continuationSeparator" w:id="0">
    <w:p w:rsidR="00C86806" w:rsidRDefault="00C86806" w:rsidP="00C8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CE" w:rsidRPr="001065CE" w:rsidRDefault="001065CE" w:rsidP="001065CE">
    <w:pPr>
      <w:pStyle w:val="Header"/>
      <w:jc w:val="center"/>
      <w:rPr>
        <w:rFonts w:asciiTheme="majorHAnsi" w:hAnsiTheme="majorHAnsi"/>
        <w:b/>
        <w:i/>
        <w:sz w:val="32"/>
        <w:szCs w:val="32"/>
      </w:rPr>
    </w:pPr>
    <w:r w:rsidRPr="001065CE">
      <w:rPr>
        <w:rFonts w:asciiTheme="majorHAnsi" w:hAnsiTheme="majorHAnsi"/>
        <w:b/>
        <w:i/>
        <w:sz w:val="32"/>
        <w:szCs w:val="32"/>
      </w:rPr>
      <w:t>Armor Branch Historian</w:t>
    </w:r>
  </w:p>
  <w:p w:rsidR="001065CE" w:rsidRDefault="00106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444D"/>
    <w:multiLevelType w:val="hybridMultilevel"/>
    <w:tmpl w:val="305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3C27"/>
    <w:multiLevelType w:val="hybridMultilevel"/>
    <w:tmpl w:val="2CDC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5C13"/>
    <w:multiLevelType w:val="hybridMultilevel"/>
    <w:tmpl w:val="A34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0460"/>
    <w:multiLevelType w:val="hybridMultilevel"/>
    <w:tmpl w:val="0F6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F0F3C"/>
    <w:multiLevelType w:val="hybridMultilevel"/>
    <w:tmpl w:val="80B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65EFE"/>
    <w:multiLevelType w:val="hybridMultilevel"/>
    <w:tmpl w:val="E320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4A"/>
    <w:rsid w:val="000E36E0"/>
    <w:rsid w:val="001065CE"/>
    <w:rsid w:val="00246334"/>
    <w:rsid w:val="002B6D9F"/>
    <w:rsid w:val="002D2C66"/>
    <w:rsid w:val="00340756"/>
    <w:rsid w:val="00370343"/>
    <w:rsid w:val="004730E2"/>
    <w:rsid w:val="004903BD"/>
    <w:rsid w:val="005C3D73"/>
    <w:rsid w:val="006F1EC3"/>
    <w:rsid w:val="0070371B"/>
    <w:rsid w:val="008C45A4"/>
    <w:rsid w:val="009215FD"/>
    <w:rsid w:val="00A0594A"/>
    <w:rsid w:val="00A66BDE"/>
    <w:rsid w:val="00C15700"/>
    <w:rsid w:val="00C6681E"/>
    <w:rsid w:val="00C86806"/>
    <w:rsid w:val="00CE36AF"/>
    <w:rsid w:val="00D07FA4"/>
    <w:rsid w:val="00D96F62"/>
    <w:rsid w:val="00E3161B"/>
    <w:rsid w:val="00ED4AC1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797D7-940E-48F9-B696-25DF94DE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06"/>
  </w:style>
  <w:style w:type="paragraph" w:styleId="Footer">
    <w:name w:val="footer"/>
    <w:basedOn w:val="Normal"/>
    <w:link w:val="FooterChar"/>
    <w:uiPriority w:val="99"/>
    <w:unhideWhenUsed/>
    <w:rsid w:val="00C8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robert.s.cameron</dc:creator>
  <cp:lastModifiedBy>Cameron, Robert S Dr CIV USA TRADOC</cp:lastModifiedBy>
  <cp:revision>7</cp:revision>
  <dcterms:created xsi:type="dcterms:W3CDTF">2013-05-29T17:42:00Z</dcterms:created>
  <dcterms:modified xsi:type="dcterms:W3CDTF">2018-09-10T19:35:00Z</dcterms:modified>
</cp:coreProperties>
</file>